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Комитет по образованию администрации</w:t>
      </w: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8024CF">
        <w:rPr>
          <w:rFonts w:ascii="Times New Roman" w:hAnsi="Times New Roman" w:cs="Times New Roman"/>
          <w:sz w:val="24"/>
          <w:szCs w:val="24"/>
        </w:rPr>
        <w:t>Аларский</w:t>
      </w:r>
      <w:proofErr w:type="spellEnd"/>
      <w:r w:rsidRPr="008024CF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МБОУ Кутуликская СОШ</w:t>
      </w: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819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Рабочая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программа по курсу </w:t>
      </w: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«Трудные вопросы политологии»</w:t>
      </w:r>
      <w:r w:rsidRPr="008024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819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8024CF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(среднее общее образование)</w:t>
      </w: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2021-2022</w:t>
      </w:r>
      <w:r w:rsidRPr="008024C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 xml:space="preserve">Составила учитель: Колесникова И.Е </w:t>
      </w: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</w:p>
    <w:p w:rsidR="00977819" w:rsidRPr="008024CF" w:rsidRDefault="00977819" w:rsidP="00977819">
      <w:pPr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Рассмотрено:                                    Согласовано:                          Утверждено:</w:t>
      </w: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На заседании МО                             Зам. директора по НМР        Директор школы:</w:t>
      </w: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Учителей</w:t>
      </w:r>
      <w:r>
        <w:rPr>
          <w:rFonts w:ascii="Times New Roman" w:hAnsi="Times New Roman" w:cs="Times New Roman"/>
          <w:sz w:val="24"/>
          <w:szCs w:val="24"/>
        </w:rPr>
        <w:t xml:space="preserve"> общественных наук    </w:t>
      </w:r>
      <w:r w:rsidRPr="008024CF">
        <w:rPr>
          <w:rFonts w:ascii="Times New Roman" w:hAnsi="Times New Roman" w:cs="Times New Roman"/>
          <w:sz w:val="24"/>
          <w:szCs w:val="24"/>
        </w:rPr>
        <w:t xml:space="preserve">  Буентуева Л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024CF">
        <w:rPr>
          <w:rFonts w:ascii="Times New Roman" w:hAnsi="Times New Roman" w:cs="Times New Roman"/>
          <w:sz w:val="24"/>
          <w:szCs w:val="24"/>
        </w:rPr>
        <w:t xml:space="preserve">.._________       </w:t>
      </w:r>
      <w:proofErr w:type="gramEnd"/>
      <w:r w:rsidRPr="008024CF">
        <w:rPr>
          <w:rFonts w:ascii="Times New Roman" w:hAnsi="Times New Roman" w:cs="Times New Roman"/>
          <w:sz w:val="24"/>
          <w:szCs w:val="24"/>
        </w:rPr>
        <w:t xml:space="preserve">Санжихаева О.Д._______ </w:t>
      </w:r>
    </w:p>
    <w:p w:rsidR="00977819" w:rsidRPr="008024CF" w:rsidRDefault="00977819" w:rsidP="00977819">
      <w:pPr>
        <w:tabs>
          <w:tab w:val="left" w:pos="6495"/>
        </w:tabs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Руководитель МО:</w:t>
      </w:r>
      <w:r w:rsidRPr="008024CF">
        <w:rPr>
          <w:rFonts w:ascii="Times New Roman" w:hAnsi="Times New Roman" w:cs="Times New Roman"/>
          <w:sz w:val="24"/>
          <w:szCs w:val="24"/>
        </w:rPr>
        <w:tab/>
        <w:t xml:space="preserve">Приказ №_______ </w:t>
      </w:r>
    </w:p>
    <w:p w:rsidR="00977819" w:rsidRPr="008024CF" w:rsidRDefault="00977819" w:rsidP="00977819">
      <w:pPr>
        <w:tabs>
          <w:tab w:val="left" w:pos="6495"/>
        </w:tabs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_________________________</w:t>
      </w:r>
      <w:r w:rsidRPr="008024CF">
        <w:rPr>
          <w:rFonts w:ascii="Times New Roman" w:hAnsi="Times New Roman" w:cs="Times New Roman"/>
          <w:sz w:val="24"/>
          <w:szCs w:val="24"/>
        </w:rPr>
        <w:tab/>
        <w:t>От____________________</w:t>
      </w: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Протокол №</w:t>
      </w:r>
    </w:p>
    <w:p w:rsidR="00977819" w:rsidRPr="008024CF" w:rsidRDefault="00977819" w:rsidP="00977819">
      <w:pPr>
        <w:rPr>
          <w:rFonts w:ascii="Times New Roman" w:hAnsi="Times New Roman" w:cs="Times New Roman"/>
          <w:sz w:val="24"/>
          <w:szCs w:val="24"/>
        </w:rPr>
      </w:pPr>
      <w:r w:rsidRPr="008024CF">
        <w:rPr>
          <w:rFonts w:ascii="Times New Roman" w:hAnsi="Times New Roman" w:cs="Times New Roman"/>
          <w:sz w:val="24"/>
          <w:szCs w:val="24"/>
        </w:rPr>
        <w:t>От</w:t>
      </w:r>
    </w:p>
    <w:p w:rsidR="00977819" w:rsidRPr="008024CF" w:rsidRDefault="00977819" w:rsidP="00977819">
      <w:pPr>
        <w:rPr>
          <w:rFonts w:ascii="Times New Roman" w:hAnsi="Times New Roman" w:cs="Times New Roman"/>
        </w:rPr>
      </w:pPr>
    </w:p>
    <w:p w:rsidR="00977819" w:rsidRPr="00D86C3D" w:rsidRDefault="00977819" w:rsidP="009778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Кутулик 2021</w:t>
      </w:r>
    </w:p>
    <w:p w:rsidR="00977819" w:rsidRDefault="00977819" w:rsidP="00977819">
      <w:pPr>
        <w:pStyle w:val="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 w:rsidRPr="00B74372">
        <w:rPr>
          <w:sz w:val="24"/>
          <w:szCs w:val="24"/>
        </w:rPr>
        <w:t>Планируемые личностные результаты освоения ООП</w:t>
      </w:r>
      <w:r>
        <w:rPr>
          <w:sz w:val="24"/>
          <w:szCs w:val="24"/>
        </w:rPr>
        <w:t>.</w:t>
      </w:r>
    </w:p>
    <w:p w:rsidR="00977819" w:rsidRPr="00D86C3D" w:rsidRDefault="00977819" w:rsidP="0097781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Планируемые результаты рабочей программы учебного курса «Трудные вопросы политологии 11 класс» разработаны на основе требований к планируемым результатам освоения основной образовательной программы среднего общего образования МБОУ Кутуликская СОШ, реализующей ФГОС на уровне среднего общего образования. 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B74372">
        <w:rPr>
          <w:sz w:val="24"/>
          <w:szCs w:val="24"/>
        </w:rPr>
        <w:t>креативность</w:t>
      </w:r>
      <w:proofErr w:type="spellEnd"/>
      <w:r w:rsidRPr="00B74372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B74372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B74372">
        <w:rPr>
          <w:sz w:val="24"/>
          <w:szCs w:val="24"/>
        </w:rPr>
        <w:t xml:space="preserve">признание </w:t>
      </w:r>
      <w:proofErr w:type="spellStart"/>
      <w:r w:rsidRPr="00B74372">
        <w:rPr>
          <w:sz w:val="24"/>
          <w:szCs w:val="24"/>
        </w:rPr>
        <w:t>неотчуждаемости</w:t>
      </w:r>
      <w:proofErr w:type="spellEnd"/>
      <w:r w:rsidRPr="00B74372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B74372">
        <w:rPr>
          <w:sz w:val="24"/>
          <w:szCs w:val="24"/>
        </w:rPr>
        <w:t>интериоризация</w:t>
      </w:r>
      <w:proofErr w:type="spellEnd"/>
      <w:r w:rsidRPr="00B74372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B74372">
        <w:rPr>
          <w:sz w:val="24"/>
          <w:szCs w:val="24"/>
        </w:rPr>
        <w:t>национальному</w:t>
      </w:r>
      <w:proofErr w:type="gramEnd"/>
      <w:r w:rsidRPr="00B74372">
        <w:rPr>
          <w:sz w:val="24"/>
          <w:szCs w:val="24"/>
        </w:rPr>
        <w:t xml:space="preserve"> </w:t>
      </w:r>
      <w:proofErr w:type="spellStart"/>
      <w:r w:rsidRPr="00B74372">
        <w:rPr>
          <w:sz w:val="24"/>
          <w:szCs w:val="24"/>
        </w:rPr>
        <w:t>дост</w:t>
      </w:r>
      <w:proofErr w:type="spellEnd"/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B74372">
        <w:rPr>
          <w:sz w:val="24"/>
          <w:szCs w:val="24"/>
        </w:rPr>
        <w:t>оинству</w:t>
      </w:r>
      <w:proofErr w:type="spellEnd"/>
      <w:r w:rsidRPr="00B74372">
        <w:rPr>
          <w:sz w:val="24"/>
          <w:szCs w:val="24"/>
        </w:rPr>
        <w:t xml:space="preserve"> людей, их чувствам, религиозным убеждениям; 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готовность </w:t>
      </w:r>
      <w:proofErr w:type="gramStart"/>
      <w:r w:rsidRPr="00B74372">
        <w:rPr>
          <w:sz w:val="24"/>
          <w:szCs w:val="24"/>
        </w:rPr>
        <w:t>обучающихся</w:t>
      </w:r>
      <w:proofErr w:type="gramEnd"/>
      <w:r w:rsidRPr="00B74372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B74372">
        <w:rPr>
          <w:sz w:val="24"/>
          <w:szCs w:val="24"/>
        </w:rPr>
        <w:t>эстетическое</w:t>
      </w:r>
      <w:proofErr w:type="gramEnd"/>
      <w:r w:rsidRPr="00B74372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положительный образ семьи, </w:t>
      </w:r>
      <w:proofErr w:type="spellStart"/>
      <w:r w:rsidRPr="00B74372">
        <w:rPr>
          <w:sz w:val="24"/>
          <w:szCs w:val="24"/>
        </w:rPr>
        <w:t>родительства</w:t>
      </w:r>
      <w:proofErr w:type="spellEnd"/>
      <w:r w:rsidRPr="00B74372">
        <w:rPr>
          <w:sz w:val="24"/>
          <w:szCs w:val="24"/>
        </w:rPr>
        <w:t xml:space="preserve"> (отцовства и материнства), </w:t>
      </w:r>
      <w:proofErr w:type="spellStart"/>
      <w:r w:rsidRPr="00B74372">
        <w:rPr>
          <w:sz w:val="24"/>
          <w:szCs w:val="24"/>
        </w:rPr>
        <w:t>интериоризация</w:t>
      </w:r>
      <w:proofErr w:type="spellEnd"/>
      <w:r w:rsidRPr="00B74372">
        <w:rPr>
          <w:sz w:val="24"/>
          <w:szCs w:val="24"/>
        </w:rPr>
        <w:t xml:space="preserve"> традиционных семейных ценностей. 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B74372">
        <w:rPr>
          <w:sz w:val="24"/>
          <w:szCs w:val="24"/>
        </w:rPr>
        <w:t>обучающихся</w:t>
      </w:r>
      <w:proofErr w:type="gramEnd"/>
      <w:r w:rsidRPr="00B74372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77819" w:rsidRPr="00B74372" w:rsidRDefault="00977819" w:rsidP="00977819">
      <w:pPr>
        <w:pStyle w:val="3"/>
        <w:spacing w:line="240" w:lineRule="auto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B74372">
        <w:rPr>
          <w:sz w:val="24"/>
          <w:szCs w:val="24"/>
        </w:rPr>
        <w:t>Планируемые метапредметные результаты освоения ООП</w:t>
      </w:r>
      <w:bookmarkEnd w:id="0"/>
      <w:bookmarkEnd w:id="1"/>
      <w:bookmarkEnd w:id="2"/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74372">
        <w:rPr>
          <w:rFonts w:ascii="Times New Roman" w:eastAsia="Calibri" w:hAnsi="Times New Roman" w:cs="Times New Roman"/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977819" w:rsidRPr="00B74372" w:rsidRDefault="00977819" w:rsidP="00977819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977819" w:rsidRPr="00B74372" w:rsidRDefault="00977819" w:rsidP="00977819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B74372">
        <w:rPr>
          <w:sz w:val="24"/>
          <w:szCs w:val="24"/>
        </w:rPr>
        <w:t>со</w:t>
      </w:r>
      <w:proofErr w:type="gramEnd"/>
      <w:r w:rsidRPr="00B74372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распознавать </w:t>
      </w:r>
      <w:proofErr w:type="spellStart"/>
      <w:r w:rsidRPr="00B74372">
        <w:rPr>
          <w:sz w:val="24"/>
          <w:szCs w:val="24"/>
        </w:rPr>
        <w:t>конфликтогенные</w:t>
      </w:r>
      <w:proofErr w:type="spellEnd"/>
      <w:r w:rsidRPr="00B74372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учебного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курса «Трудные вопросы политологии</w:t>
      </w: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 xml:space="preserve">» на уровне среднего общего образования: 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политическую власть и другие виды власти;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устанавливать связи между социальными интересами, целями и методами политической деятельности;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роль и функции политической системы;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демократическую избирательную систему;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>определять роль политической элиты и политического лидера в современном обществе;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конкретизировать примерами роль политической идеологии;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роль СМИ в современной политической жизни;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иллюстрировать примерами основные этапы политического процесса;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77819" w:rsidRPr="00B74372" w:rsidRDefault="00977819" w:rsidP="009778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</w:rPr>
        <w:t>Политика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выделять основные этапы избирательной кампании;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 перспективе осознанно участвовать в избирательных кампаниях;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отбирать и систематизировать информацию СМИ о функциях и значении местного самоуправления;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характеризовать особенности политического процесса в России;</w:t>
      </w:r>
    </w:p>
    <w:p w:rsidR="00977819" w:rsidRPr="00B74372" w:rsidRDefault="00977819" w:rsidP="00977819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анализировать основные тенденции современного политического процесса.</w:t>
      </w:r>
    </w:p>
    <w:p w:rsidR="00977819" w:rsidRDefault="00977819" w:rsidP="009778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193">
        <w:rPr>
          <w:rFonts w:ascii="Times New Roman" w:hAnsi="Times New Roman" w:cs="Times New Roman"/>
          <w:b/>
          <w:sz w:val="24"/>
          <w:szCs w:val="24"/>
          <w:lang w:eastAsia="ru-RU"/>
        </w:rPr>
        <w:t>2.Содержание учебной дисциплины</w:t>
      </w:r>
      <w:r w:rsidR="00ED30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«Трудные вопросы политологии</w:t>
      </w: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977819" w:rsidRPr="00857193" w:rsidRDefault="00977819" w:rsidP="009778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719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11 класс (34часа</w:t>
      </w:r>
      <w:r w:rsidRPr="00857193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977819" w:rsidRPr="008607E7" w:rsidRDefault="00977819" w:rsidP="009778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977819" w:rsidRPr="00977819" w:rsidRDefault="00977819" w:rsidP="009778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</w:t>
      </w:r>
      <w:proofErr w:type="gramStart"/>
      <w:r w:rsidRPr="008607E7">
        <w:rPr>
          <w:rFonts w:ascii="Times New Roman" w:eastAsia="Times New Roman" w:hAnsi="Times New Roman" w:cs="Times New Roman"/>
          <w:sz w:val="24"/>
          <w:szCs w:val="24"/>
        </w:rPr>
        <w:t>мажоритарная</w:t>
      </w:r>
      <w:proofErr w:type="gramEnd"/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, пропорциональная, смешанная. </w:t>
      </w:r>
      <w:r w:rsidRPr="00977819">
        <w:rPr>
          <w:rFonts w:ascii="Times New Roman" w:eastAsia="Times New Roman" w:hAnsi="Times New Roman" w:cs="Times New Roman"/>
          <w:sz w:val="24"/>
          <w:szCs w:val="24"/>
        </w:rPr>
        <w:t>Избирательная кампания.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Гражданское общество и правовое государство. Политическая элита и политическое лидерство.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977819">
        <w:rPr>
          <w:rFonts w:ascii="Times New Roman" w:eastAsia="Times New Roman" w:hAnsi="Times New Roman" w:cs="Times New Roman"/>
          <w:sz w:val="24"/>
          <w:szCs w:val="24"/>
        </w:rPr>
        <w:t>Политическая психология. Политическое поведение.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977819">
        <w:rPr>
          <w:rFonts w:ascii="Times New Roman" w:eastAsia="Times New Roman" w:hAnsi="Times New Roman" w:cs="Times New Roman"/>
          <w:sz w:val="24"/>
          <w:szCs w:val="24"/>
        </w:rPr>
        <w:t>Абсентеизм, его причины и опасность. Особенности политического процесса в России.</w:t>
      </w:r>
    </w:p>
    <w:p w:rsidR="00977819" w:rsidRPr="00977819" w:rsidRDefault="00977819" w:rsidP="009778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819" w:rsidRPr="003470E1" w:rsidRDefault="00977819" w:rsidP="009778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0E1">
        <w:rPr>
          <w:rFonts w:ascii="Times New Roman" w:hAnsi="Times New Roman" w:cs="Times New Roman"/>
          <w:b/>
          <w:sz w:val="24"/>
          <w:szCs w:val="24"/>
        </w:rPr>
        <w:t>Тематическое планирован</w:t>
      </w:r>
      <w:r>
        <w:rPr>
          <w:rFonts w:ascii="Times New Roman" w:hAnsi="Times New Roman" w:cs="Times New Roman"/>
          <w:b/>
          <w:sz w:val="24"/>
          <w:szCs w:val="24"/>
        </w:rPr>
        <w:t>ие по учебному курсу</w:t>
      </w:r>
      <w:r w:rsidR="00ED30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«Трудные вопросы политологии</w:t>
      </w: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ED30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3470E1">
        <w:rPr>
          <w:rFonts w:ascii="Times New Roman" w:hAnsi="Times New Roman" w:cs="Times New Roman"/>
          <w:b/>
          <w:sz w:val="24"/>
          <w:szCs w:val="24"/>
        </w:rPr>
        <w:t xml:space="preserve"> класс. </w:t>
      </w:r>
      <w:r>
        <w:rPr>
          <w:rFonts w:ascii="Times New Roman" w:hAnsi="Times New Roman" w:cs="Times New Roman"/>
          <w:b/>
          <w:sz w:val="24"/>
          <w:szCs w:val="24"/>
        </w:rPr>
        <w:t>34 часа</w:t>
      </w:r>
      <w:r w:rsidRPr="003470E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7819" w:rsidRPr="001C7B87" w:rsidRDefault="00ED305B" w:rsidP="00ED305B">
      <w:pPr>
        <w:pStyle w:val="a7"/>
        <w:spacing w:before="0" w:beforeAutospacing="0" w:after="0" w:afterAutospacing="0"/>
        <w:ind w:firstLine="709"/>
      </w:pPr>
      <w:r w:rsidRPr="00ED305B">
        <w:t xml:space="preserve">Рабочая программа по курсу разработана на основе программы элективного курса: «Политология 10-11 классы». Учебное пособие </w:t>
      </w:r>
      <w:proofErr w:type="spellStart"/>
      <w:r w:rsidRPr="00ED305B">
        <w:t>Кашанина</w:t>
      </w:r>
      <w:proofErr w:type="spellEnd"/>
      <w:r w:rsidRPr="00ED305B">
        <w:t xml:space="preserve"> Т.В., </w:t>
      </w:r>
      <w:proofErr w:type="spellStart"/>
      <w:r w:rsidRPr="00ED305B">
        <w:t>Кашанин</w:t>
      </w:r>
      <w:proofErr w:type="spellEnd"/>
      <w:r w:rsidRPr="00ED305B">
        <w:t xml:space="preserve"> А.В., М. Дрофа, 2018</w:t>
      </w:r>
    </w:p>
    <w:tbl>
      <w:tblPr>
        <w:tblStyle w:val="a5"/>
        <w:tblW w:w="9356" w:type="dxa"/>
        <w:tblInd w:w="-601" w:type="dxa"/>
        <w:tblLayout w:type="fixed"/>
        <w:tblLook w:val="01E0"/>
      </w:tblPr>
      <w:tblGrid>
        <w:gridCol w:w="993"/>
        <w:gridCol w:w="1701"/>
        <w:gridCol w:w="6662"/>
      </w:tblGrid>
      <w:tr w:rsidR="00977819" w:rsidRPr="001C7B87" w:rsidTr="006D316B">
        <w:tc>
          <w:tcPr>
            <w:tcW w:w="993" w:type="dxa"/>
          </w:tcPr>
          <w:p w:rsidR="00977819" w:rsidRPr="001C7B87" w:rsidRDefault="00977819" w:rsidP="006D316B">
            <w:pPr>
              <w:rPr>
                <w:sz w:val="24"/>
                <w:szCs w:val="24"/>
              </w:rPr>
            </w:pPr>
            <w:r w:rsidRPr="001C7B87">
              <w:rPr>
                <w:sz w:val="24"/>
                <w:szCs w:val="24"/>
              </w:rPr>
              <w:t>№у</w:t>
            </w:r>
          </w:p>
        </w:tc>
        <w:tc>
          <w:tcPr>
            <w:tcW w:w="1701" w:type="dxa"/>
          </w:tcPr>
          <w:p w:rsidR="00977819" w:rsidRPr="001C7B87" w:rsidRDefault="00977819" w:rsidP="006D316B">
            <w:pPr>
              <w:rPr>
                <w:sz w:val="24"/>
                <w:szCs w:val="24"/>
              </w:rPr>
            </w:pPr>
            <w:r w:rsidRPr="001C7B8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</w:tcPr>
          <w:p w:rsidR="00977819" w:rsidRPr="001C7B87" w:rsidRDefault="00977819" w:rsidP="006D316B">
            <w:pPr>
              <w:rPr>
                <w:sz w:val="24"/>
                <w:szCs w:val="24"/>
              </w:rPr>
            </w:pPr>
            <w:r w:rsidRPr="001C7B87">
              <w:rPr>
                <w:sz w:val="24"/>
                <w:szCs w:val="24"/>
              </w:rPr>
              <w:t>Содержание учебного предмета</w:t>
            </w:r>
          </w:p>
        </w:tc>
      </w:tr>
      <w:tr w:rsidR="00977819" w:rsidRPr="007B0A2E" w:rsidTr="006D316B">
        <w:tc>
          <w:tcPr>
            <w:tcW w:w="9356" w:type="dxa"/>
            <w:gridSpan w:val="3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  <w:rPr>
                <w:b/>
              </w:rPr>
            </w:pPr>
            <w:r w:rsidRPr="007B0A2E">
              <w:rPr>
                <w:b/>
              </w:rPr>
              <w:t xml:space="preserve">Раздел </w:t>
            </w:r>
            <w:r w:rsidRPr="007B0A2E">
              <w:rPr>
                <w:b/>
                <w:lang w:val="en-US"/>
              </w:rPr>
              <w:t>I</w:t>
            </w:r>
            <w:r w:rsidRPr="007B0A2E">
              <w:rPr>
                <w:b/>
              </w:rPr>
              <w:t>. Политика как искусство управления обществом.</w:t>
            </w:r>
          </w:p>
          <w:p w:rsidR="00977819" w:rsidRPr="007B0A2E" w:rsidRDefault="00977819" w:rsidP="006D316B">
            <w:pPr>
              <w:rPr>
                <w:sz w:val="24"/>
                <w:szCs w:val="24"/>
              </w:rPr>
            </w:pPr>
          </w:p>
        </w:tc>
      </w:tr>
      <w:tr w:rsidR="00977819" w:rsidRPr="007B0A2E" w:rsidTr="006D316B">
        <w:tc>
          <w:tcPr>
            <w:tcW w:w="993" w:type="dxa"/>
          </w:tcPr>
          <w:p w:rsidR="00977819" w:rsidRPr="007B0A2E" w:rsidRDefault="00977819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–</w:t>
            </w:r>
          </w:p>
          <w:p w:rsidR="00977819" w:rsidRPr="007B0A2E" w:rsidRDefault="00977819" w:rsidP="00977819">
            <w:pPr>
              <w:pStyle w:val="a6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77819" w:rsidRPr="007B0A2E" w:rsidRDefault="00ED305B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977819" w:rsidRPr="007B0A2E" w:rsidRDefault="00ED305B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Понятие политики и её виды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Политические конфликты.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Власть: её виды и критерии эффективности.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Политическое развитие и его способы: эволюция, революция, реформы.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Политическая система общества.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Политические партии.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 xml:space="preserve">Профсоюзы. 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Религиозные организации.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Средства массовой информации.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Политическое лидерство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Политическая элита.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Политическая культура.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Политическая ответственность.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Право как ограничитель политики и власти. Политика и мораль.</w:t>
            </w:r>
          </w:p>
        </w:tc>
      </w:tr>
      <w:tr w:rsidR="0052608D" w:rsidRPr="007B0A2E" w:rsidTr="00C57A24">
        <w:tc>
          <w:tcPr>
            <w:tcW w:w="9356" w:type="dxa"/>
            <w:gridSpan w:val="3"/>
          </w:tcPr>
          <w:p w:rsidR="0052608D" w:rsidRPr="007B0A2E" w:rsidRDefault="0052608D" w:rsidP="00ED305B">
            <w:pPr>
              <w:pStyle w:val="a8"/>
              <w:spacing w:before="0" w:beforeAutospacing="0" w:after="0" w:afterAutospacing="0" w:line="360" w:lineRule="auto"/>
              <w:rPr>
                <w:b/>
              </w:rPr>
            </w:pPr>
            <w:r w:rsidRPr="007B0A2E">
              <w:rPr>
                <w:b/>
              </w:rPr>
              <w:t xml:space="preserve">Раздел </w:t>
            </w:r>
            <w:r w:rsidRPr="007B0A2E">
              <w:rPr>
                <w:b/>
                <w:lang w:val="en-US"/>
              </w:rPr>
              <w:t>II</w:t>
            </w:r>
            <w:r w:rsidRPr="007B0A2E">
              <w:rPr>
                <w:b/>
              </w:rPr>
              <w:t>. Государство- главный инструмент политики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Происхождение государства.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ED305B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Понятие и признаки государства.</w:t>
            </w:r>
          </w:p>
        </w:tc>
      </w:tr>
      <w:tr w:rsidR="00ED305B" w:rsidRPr="007B0A2E" w:rsidTr="006D316B">
        <w:tc>
          <w:tcPr>
            <w:tcW w:w="993" w:type="dxa"/>
          </w:tcPr>
          <w:p w:rsidR="00ED305B" w:rsidRPr="007B0A2E" w:rsidRDefault="00ED305B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305B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305B" w:rsidRPr="007B0A2E" w:rsidRDefault="0052608D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Государственный аппарат.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Классификация государств.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Социальное назначение государства.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ED305B">
            <w:pPr>
              <w:pStyle w:val="a8"/>
              <w:spacing w:before="0" w:beforeAutospacing="0" w:after="0" w:afterAutospacing="0" w:line="360" w:lineRule="auto"/>
            </w:pPr>
            <w:r w:rsidRPr="007B0A2E">
              <w:t>Политический режим и его виды.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 xml:space="preserve">Демократия, её основные ценности и признаки 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Права и свободы как показатель гуманизма политики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Политические права и свободы.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 xml:space="preserve">Избирательная кампания в Российской Федерации 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pStyle w:val="a8"/>
              <w:spacing w:before="0" w:beforeAutospacing="0" w:after="0" w:afterAutospacing="0" w:line="360" w:lineRule="auto"/>
            </w:pPr>
            <w:r w:rsidRPr="007B0A2E">
              <w:t>Парламентаризм как форма выражения политики.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pStyle w:val="a8"/>
              <w:spacing w:before="0" w:beforeAutospacing="0" w:after="0" w:afterAutospacing="0" w:line="360" w:lineRule="auto"/>
            </w:pPr>
            <w:r w:rsidRPr="007B0A2E">
              <w:t xml:space="preserve">Правовой нигилизм как отрицательный фактор политики. 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pStyle w:val="a8"/>
              <w:spacing w:before="0" w:beforeAutospacing="0" w:after="0" w:afterAutospacing="0" w:line="360" w:lineRule="auto"/>
            </w:pPr>
            <w:r w:rsidRPr="007B0A2E">
              <w:t>Правовое государство.</w:t>
            </w:r>
            <w:r w:rsidR="007B0A2E">
              <w:t xml:space="preserve"> Социальное государство.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pStyle w:val="a8"/>
              <w:spacing w:before="0" w:beforeAutospacing="0" w:after="0" w:afterAutospacing="0" w:line="360" w:lineRule="auto"/>
            </w:pPr>
            <w:r w:rsidRPr="007B0A2E">
              <w:t>Государство и гражданское общество.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–</w:t>
            </w:r>
          </w:p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 xml:space="preserve">Органы государственной власти Российской </w:t>
            </w:r>
          </w:p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 xml:space="preserve">Федерации 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–</w:t>
            </w:r>
          </w:p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Федеративное устройство Российской Федерации</w:t>
            </w:r>
          </w:p>
        </w:tc>
      </w:tr>
      <w:tr w:rsidR="0052608D" w:rsidRPr="007B0A2E" w:rsidTr="006D316B">
        <w:tc>
          <w:tcPr>
            <w:tcW w:w="993" w:type="dxa"/>
          </w:tcPr>
          <w:p w:rsidR="0052608D" w:rsidRPr="007B0A2E" w:rsidRDefault="0052608D" w:rsidP="009778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608D" w:rsidRPr="007B0A2E" w:rsidRDefault="0052608D" w:rsidP="006D316B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52608D" w:rsidRPr="007B0A2E" w:rsidRDefault="0052608D" w:rsidP="0052608D">
            <w:pPr>
              <w:rPr>
                <w:sz w:val="24"/>
                <w:szCs w:val="24"/>
              </w:rPr>
            </w:pPr>
            <w:r w:rsidRPr="007B0A2E">
              <w:rPr>
                <w:sz w:val="24"/>
                <w:szCs w:val="24"/>
              </w:rPr>
              <w:t>Итоговое повторение</w:t>
            </w:r>
          </w:p>
        </w:tc>
      </w:tr>
    </w:tbl>
    <w:p w:rsidR="00E14A81" w:rsidRPr="007B0A2E" w:rsidRDefault="00E14A81">
      <w:pPr>
        <w:rPr>
          <w:rFonts w:ascii="Times New Roman" w:hAnsi="Times New Roman" w:cs="Times New Roman"/>
          <w:sz w:val="24"/>
          <w:szCs w:val="24"/>
        </w:rPr>
      </w:pPr>
    </w:p>
    <w:sectPr w:rsidR="00E14A81" w:rsidRPr="007B0A2E" w:rsidSect="00E14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B90432D"/>
    <w:multiLevelType w:val="hybridMultilevel"/>
    <w:tmpl w:val="FEA48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819"/>
    <w:rsid w:val="0052608D"/>
    <w:rsid w:val="007B0A2E"/>
    <w:rsid w:val="00977819"/>
    <w:rsid w:val="00CC2054"/>
    <w:rsid w:val="00DD1A77"/>
    <w:rsid w:val="00E14A81"/>
    <w:rsid w:val="00ED305B"/>
    <w:rsid w:val="00EF1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7819"/>
  </w:style>
  <w:style w:type="paragraph" w:styleId="3">
    <w:name w:val="heading 3"/>
    <w:basedOn w:val="a0"/>
    <w:next w:val="a0"/>
    <w:link w:val="30"/>
    <w:uiPriority w:val="9"/>
    <w:qFormat/>
    <w:rsid w:val="00977819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977819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4"/>
    <w:qFormat/>
    <w:rsid w:val="00977819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977819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table" w:styleId="a5">
    <w:name w:val="Table Grid"/>
    <w:basedOn w:val="a2"/>
    <w:rsid w:val="009778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977819"/>
    <w:pPr>
      <w:ind w:left="720"/>
      <w:contextualSpacing/>
    </w:pPr>
  </w:style>
  <w:style w:type="paragraph" w:styleId="a7">
    <w:name w:val="Normal (Web)"/>
    <w:basedOn w:val="a0"/>
    <w:rsid w:val="00ED3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0"/>
    <w:link w:val="a9"/>
    <w:rsid w:val="00ED3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1"/>
    <w:link w:val="a8"/>
    <w:rsid w:val="00ED30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2502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4</cp:revision>
  <cp:lastPrinted>2021-09-03T08:27:00Z</cp:lastPrinted>
  <dcterms:created xsi:type="dcterms:W3CDTF">2021-09-03T07:40:00Z</dcterms:created>
  <dcterms:modified xsi:type="dcterms:W3CDTF">2021-09-03T08:29:00Z</dcterms:modified>
</cp:coreProperties>
</file>